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48" w:rsidRPr="00D31E48" w:rsidRDefault="00D31E48" w:rsidP="00D31E48">
      <w:pPr>
        <w:shd w:val="clear" w:color="auto" w:fill="FFFFFF"/>
        <w:spacing w:after="60" w:line="264" w:lineRule="atLeast"/>
        <w:outlineLvl w:val="0"/>
        <w:rPr>
          <w:rFonts w:ascii="PT Serif" w:eastAsia="Times New Roman" w:hAnsi="PT Serif" w:cs="Tahoma"/>
          <w:color w:val="373737"/>
          <w:kern w:val="36"/>
          <w:sz w:val="30"/>
          <w:szCs w:val="30"/>
          <w:lang w:eastAsia="ru-RU"/>
        </w:rPr>
      </w:pPr>
      <w:r w:rsidRPr="00D31E48">
        <w:rPr>
          <w:rFonts w:ascii="PT Serif" w:eastAsia="Times New Roman" w:hAnsi="PT Serif" w:cs="Tahoma"/>
          <w:color w:val="373737"/>
          <w:kern w:val="36"/>
          <w:sz w:val="30"/>
          <w:szCs w:val="30"/>
          <w:lang w:eastAsia="ru-RU"/>
        </w:rPr>
        <w:t>Федеральный закон Российской Федерации от 27 июля 2006 г. N 152-ФЗ</w:t>
      </w:r>
    </w:p>
    <w:p w:rsidR="00D31E48" w:rsidRPr="00D31E48" w:rsidRDefault="00D31E48" w:rsidP="00D31E48">
      <w:pPr>
        <w:shd w:val="clear" w:color="auto" w:fill="FFFFFF"/>
        <w:spacing w:after="0" w:line="180" w:lineRule="atLeast"/>
        <w:outlineLvl w:val="1"/>
        <w:rPr>
          <w:rFonts w:ascii="PT Serif" w:eastAsia="Times New Roman" w:hAnsi="PT Serif" w:cs="Tahoma"/>
          <w:color w:val="373737"/>
          <w:sz w:val="18"/>
          <w:szCs w:val="18"/>
          <w:lang w:eastAsia="ru-RU"/>
        </w:rPr>
      </w:pPr>
      <w:r w:rsidRPr="00D31E48">
        <w:rPr>
          <w:rFonts w:ascii="PT Serif" w:eastAsia="Times New Roman" w:hAnsi="PT Serif" w:cs="Tahoma"/>
          <w:color w:val="373737"/>
          <w:sz w:val="18"/>
          <w:szCs w:val="18"/>
          <w:lang w:eastAsia="ru-RU"/>
        </w:rPr>
        <w:t>О персональных данных</w:t>
      </w:r>
      <w:r w:rsidRPr="00D31E48">
        <w:rPr>
          <w:rFonts w:ascii="PT Serif" w:eastAsia="Times New Roman" w:hAnsi="PT Serif" w:cs="Tahoma"/>
          <w:color w:val="373737"/>
          <w:sz w:val="18"/>
          <w:lang w:eastAsia="ru-RU"/>
        </w:rPr>
        <w:t> </w:t>
      </w:r>
      <w:hyperlink r:id="rId4" w:anchor="comments" w:history="1">
        <w:r w:rsidRPr="00D31E48">
          <w:rPr>
            <w:rFonts w:ascii="Tahoma" w:eastAsia="Times New Roman" w:hAnsi="Tahoma" w:cs="Tahoma"/>
            <w:color w:val="FFFFFF"/>
            <w:sz w:val="11"/>
            <w:lang w:eastAsia="ru-RU"/>
          </w:rPr>
          <w:t>265</w:t>
        </w:r>
      </w:hyperlink>
    </w:p>
    <w:p w:rsidR="00D31E48" w:rsidRPr="00D31E48" w:rsidRDefault="00D31E48" w:rsidP="00D31E48">
      <w:pPr>
        <w:shd w:val="clear" w:color="auto" w:fill="FFFFFF"/>
        <w:spacing w:before="240" w:after="240" w:line="216" w:lineRule="atLeast"/>
        <w:ind w:left="672"/>
        <w:jc w:val="right"/>
        <w:rPr>
          <w:rFonts w:ascii="Arial" w:eastAsia="Times New Roman" w:hAnsi="Arial" w:cs="Arial"/>
          <w:color w:val="373737"/>
          <w:sz w:val="17"/>
          <w:szCs w:val="17"/>
          <w:lang w:eastAsia="ru-RU"/>
        </w:rPr>
      </w:pPr>
      <w:proofErr w:type="gramStart"/>
      <w:r w:rsidRPr="00D31E48">
        <w:rPr>
          <w:rFonts w:ascii="Arial" w:eastAsia="Times New Roman" w:hAnsi="Arial" w:cs="Arial"/>
          <w:i/>
          <w:iCs/>
          <w:color w:val="373737"/>
          <w:sz w:val="17"/>
          <w:lang w:eastAsia="ru-RU"/>
        </w:rPr>
        <w:t>Принят</w:t>
      </w:r>
      <w:proofErr w:type="gramEnd"/>
      <w:r w:rsidRPr="00D31E48">
        <w:rPr>
          <w:rFonts w:ascii="Arial" w:eastAsia="Times New Roman" w:hAnsi="Arial" w:cs="Arial"/>
          <w:i/>
          <w:iCs/>
          <w:color w:val="373737"/>
          <w:sz w:val="17"/>
          <w:lang w:eastAsia="ru-RU"/>
        </w:rPr>
        <w:t xml:space="preserve"> Государственной Думой 8 июля 2006 года </w:t>
      </w:r>
      <w:r w:rsidRPr="00D31E48">
        <w:rPr>
          <w:rFonts w:ascii="Arial" w:eastAsia="Times New Roman" w:hAnsi="Arial" w:cs="Arial"/>
          <w:i/>
          <w:iCs/>
          <w:color w:val="373737"/>
          <w:sz w:val="17"/>
          <w:szCs w:val="17"/>
          <w:lang w:eastAsia="ru-RU"/>
        </w:rPr>
        <w:br/>
      </w:r>
      <w:r w:rsidRPr="00D31E48">
        <w:rPr>
          <w:rFonts w:ascii="Arial" w:eastAsia="Times New Roman" w:hAnsi="Arial" w:cs="Arial"/>
          <w:i/>
          <w:iCs/>
          <w:color w:val="373737"/>
          <w:sz w:val="17"/>
          <w:lang w:eastAsia="ru-RU"/>
        </w:rPr>
        <w:t>Одобрен Советом Федерации 14 июля 2006 года</w:t>
      </w:r>
    </w:p>
    <w:p w:rsidR="00D31E48" w:rsidRPr="00D31E48" w:rsidRDefault="00D31E48" w:rsidP="00D31E48">
      <w:pPr>
        <w:shd w:val="clear" w:color="auto" w:fill="FFFFFF"/>
        <w:spacing w:before="240" w:after="240" w:line="216" w:lineRule="atLeast"/>
        <w:ind w:left="672"/>
        <w:jc w:val="center"/>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Глава 1.</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Общие положения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1.</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Сфера действия настоящего Федерального закона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1. </w:t>
      </w:r>
      <w:proofErr w:type="gramStart"/>
      <w:r w:rsidRPr="00D31E48">
        <w:rPr>
          <w:rFonts w:ascii="Arial" w:eastAsia="Times New Roman" w:hAnsi="Arial" w:cs="Arial"/>
          <w:color w:val="373737"/>
          <w:sz w:val="17"/>
          <w:szCs w:val="17"/>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D31E48">
        <w:rPr>
          <w:rFonts w:ascii="Arial" w:eastAsia="Times New Roman" w:hAnsi="Arial" w:cs="Arial"/>
          <w:color w:val="373737"/>
          <w:sz w:val="17"/>
          <w:szCs w:val="17"/>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2. Действие настоящего Федерального закона не распространяется на отношения, возникающие </w:t>
      </w:r>
      <w:proofErr w:type="gramStart"/>
      <w:r w:rsidRPr="00D31E48">
        <w:rPr>
          <w:rFonts w:ascii="Arial" w:eastAsia="Times New Roman" w:hAnsi="Arial" w:cs="Arial"/>
          <w:color w:val="373737"/>
          <w:sz w:val="17"/>
          <w:szCs w:val="17"/>
          <w:lang w:eastAsia="ru-RU"/>
        </w:rPr>
        <w:t>при</w:t>
      </w:r>
      <w:proofErr w:type="gramEnd"/>
      <w:r w:rsidRPr="00D31E48">
        <w:rPr>
          <w:rFonts w:ascii="Arial" w:eastAsia="Times New Roman" w:hAnsi="Arial" w:cs="Arial"/>
          <w:color w:val="373737"/>
          <w:sz w:val="17"/>
          <w:szCs w:val="17"/>
          <w:lang w:eastAsia="ru-RU"/>
        </w:rPr>
        <w:t>:</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обработке персональных данных, отнесенных в установленном порядке к сведениям, составляющим государственную тайну.</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2.</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Цель настоящего Федерального закона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3.</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Основные понятия, используемые в настоящем Федеральном законе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В целях настоящего Федерального закона используются следующие основные понятия: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proofErr w:type="gramStart"/>
      <w:r w:rsidRPr="00D31E48">
        <w:rPr>
          <w:rFonts w:ascii="Arial" w:eastAsia="Times New Roman" w:hAnsi="Arial" w:cs="Arial"/>
          <w:color w:val="373737"/>
          <w:sz w:val="17"/>
          <w:szCs w:val="17"/>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proofErr w:type="gramStart"/>
      <w:r w:rsidRPr="00D31E48">
        <w:rPr>
          <w:rFonts w:ascii="Arial" w:eastAsia="Times New Roman" w:hAnsi="Arial" w:cs="Arial"/>
          <w:color w:val="373737"/>
          <w:sz w:val="17"/>
          <w:szCs w:val="17"/>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w:t>
      </w:r>
      <w:r w:rsidRPr="00D31E48">
        <w:rPr>
          <w:rFonts w:ascii="Arial" w:eastAsia="Times New Roman" w:hAnsi="Arial" w:cs="Arial"/>
          <w:color w:val="373737"/>
          <w:sz w:val="17"/>
          <w:szCs w:val="17"/>
          <w:lang w:eastAsia="ru-RU"/>
        </w:rPr>
        <w:lastRenderedPageBreak/>
        <w:t>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4.</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Законодательство Российской Федерации в области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1E48" w:rsidRPr="00D31E48" w:rsidRDefault="00D31E48" w:rsidP="00D31E48">
      <w:pPr>
        <w:shd w:val="clear" w:color="auto" w:fill="FFFFFF"/>
        <w:spacing w:before="240" w:after="240" w:line="216" w:lineRule="atLeast"/>
        <w:ind w:left="672"/>
        <w:jc w:val="center"/>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Глава 2.</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Принципы и условия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5.</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Принципы обработки персональных данн</w:t>
      </w:r>
      <w:r w:rsidRPr="00D31E48">
        <w:rPr>
          <w:rFonts w:ascii="Arial" w:eastAsia="Times New Roman" w:hAnsi="Arial" w:cs="Arial"/>
          <w:color w:val="373737"/>
          <w:sz w:val="17"/>
          <w:szCs w:val="17"/>
          <w:lang w:eastAsia="ru-RU"/>
        </w:rPr>
        <w:t>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Обработка персональных данных должна осуществляться на основе принципов:</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lastRenderedPageBreak/>
        <w:t xml:space="preserve">1) законности целей и способов обработки </w:t>
      </w:r>
      <w:proofErr w:type="gramStart"/>
      <w:r w:rsidRPr="00D31E48">
        <w:rPr>
          <w:rFonts w:ascii="Arial" w:eastAsia="Times New Roman" w:hAnsi="Arial" w:cs="Arial"/>
          <w:color w:val="373737"/>
          <w:sz w:val="17"/>
          <w:szCs w:val="17"/>
          <w:lang w:eastAsia="ru-RU"/>
        </w:rPr>
        <w:t>персональных</w:t>
      </w:r>
      <w:proofErr w:type="gramEnd"/>
      <w:r w:rsidRPr="00D31E48">
        <w:rPr>
          <w:rFonts w:ascii="Arial" w:eastAsia="Times New Roman" w:hAnsi="Arial" w:cs="Arial"/>
          <w:color w:val="373737"/>
          <w:sz w:val="17"/>
          <w:szCs w:val="17"/>
          <w:lang w:eastAsia="ru-RU"/>
        </w:rPr>
        <w:t xml:space="preserve"> данных и добросовестности;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6.</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Условия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Согласие субъекта персональных данных, предусмотренное частью 1 настоящей статьи, не требуется в следующих случаях: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В случае</w:t>
      </w:r>
      <w:proofErr w:type="gramStart"/>
      <w:r w:rsidRPr="00D31E48">
        <w:rPr>
          <w:rFonts w:ascii="Arial" w:eastAsia="Times New Roman" w:hAnsi="Arial" w:cs="Arial"/>
          <w:color w:val="373737"/>
          <w:sz w:val="17"/>
          <w:szCs w:val="17"/>
          <w:lang w:eastAsia="ru-RU"/>
        </w:rPr>
        <w:t>,</w:t>
      </w:r>
      <w:proofErr w:type="gramEnd"/>
      <w:r w:rsidRPr="00D31E48">
        <w:rPr>
          <w:rFonts w:ascii="Arial" w:eastAsia="Times New Roman" w:hAnsi="Arial" w:cs="Arial"/>
          <w:color w:val="373737"/>
          <w:sz w:val="17"/>
          <w:szCs w:val="17"/>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7.</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Конфиденциальность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lastRenderedPageBreak/>
        <w:t>2. Обеспечение конфиденциальности персональных данных не требуется: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в случае обезличивания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в отношении общедоступных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8.</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Общедоступные источники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9.</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Согласие субъекта персональных данных на обработку своих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3. Обязанность </w:t>
      </w:r>
      <w:proofErr w:type="gramStart"/>
      <w:r w:rsidRPr="00D31E48">
        <w:rPr>
          <w:rFonts w:ascii="Arial" w:eastAsia="Times New Roman" w:hAnsi="Arial" w:cs="Arial"/>
          <w:color w:val="373737"/>
          <w:sz w:val="17"/>
          <w:szCs w:val="17"/>
          <w:lang w:eastAsia="ru-RU"/>
        </w:rPr>
        <w:t>предоставить доказательство</w:t>
      </w:r>
      <w:proofErr w:type="gramEnd"/>
      <w:r w:rsidRPr="00D31E48">
        <w:rPr>
          <w:rFonts w:ascii="Arial" w:eastAsia="Times New Roman" w:hAnsi="Arial" w:cs="Arial"/>
          <w:color w:val="373737"/>
          <w:sz w:val="17"/>
          <w:szCs w:val="17"/>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наименование (фамилию, имя, отчество) и адрес оператора, получающего согласие субъекта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цель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перечень персональных данных, на обработку которых дается согласие субъекта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срок, в течение которого действует согласие, а также порядок его отзыва.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lastRenderedPageBreak/>
        <w:t>Статья 10.</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Специальные категории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Обработка указанных в части 1 настоящей статьи специальных категорий персональных данных допускается в случаях, если: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субъект персональных данных дал согласие в письменной форме на обработку своих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персональные данные являются общедоступными;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обработка персональных данных необходима в связи с осуществлением правосудия;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11.</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Биометрические персональные данные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2. </w:t>
      </w:r>
      <w:proofErr w:type="gramStart"/>
      <w:r w:rsidRPr="00D31E48">
        <w:rPr>
          <w:rFonts w:ascii="Arial" w:eastAsia="Times New Roman" w:hAnsi="Arial" w:cs="Arial"/>
          <w:color w:val="373737"/>
          <w:sz w:val="17"/>
          <w:szCs w:val="17"/>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12.</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Трансграничная передача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lastRenderedPageBreak/>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наличия согласия в письменной форме субъекта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исполнения договора, стороной которого является субъект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13.</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Особенности обработки персональных данных в государственных или муниципальных информационных системах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31E48" w:rsidRPr="00D31E48" w:rsidRDefault="00D31E48" w:rsidP="00D31E48">
      <w:pPr>
        <w:shd w:val="clear" w:color="auto" w:fill="FFFFFF"/>
        <w:spacing w:before="240" w:after="240" w:line="216" w:lineRule="atLeast"/>
        <w:ind w:left="672"/>
        <w:jc w:val="center"/>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Глава 3.</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Права субъекта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14.</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Право субъекта персональных данных на доступ к своим персональным данным</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Субъект персональных данных имеет право на получение сведений об операторе, о месте его нахождения, о налич</w:t>
      </w:r>
      <w:proofErr w:type="gramStart"/>
      <w:r w:rsidRPr="00D31E48">
        <w:rPr>
          <w:rFonts w:ascii="Arial" w:eastAsia="Times New Roman" w:hAnsi="Arial" w:cs="Arial"/>
          <w:color w:val="373737"/>
          <w:sz w:val="17"/>
          <w:szCs w:val="17"/>
          <w:lang w:eastAsia="ru-RU"/>
        </w:rPr>
        <w:t>ии у о</w:t>
      </w:r>
      <w:proofErr w:type="gramEnd"/>
      <w:r w:rsidRPr="00D31E48">
        <w:rPr>
          <w:rFonts w:ascii="Arial" w:eastAsia="Times New Roman" w:hAnsi="Arial" w:cs="Arial"/>
          <w:color w:val="373737"/>
          <w:sz w:val="17"/>
          <w:szCs w:val="17"/>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lastRenderedPageBreak/>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подтверждение факта обработки персональных данных оператором, а также цель такой обработки;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способы обработки персональных данных, применяемые оператором;</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сведения о лицах, которые имеют доступ к персональным данным или которым может быть предоставлен такой доступ;</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перечень обрабатываемых персональных данных и источник их получения;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сроки обработки персональных данных, в том числе сроки их хранения;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Право субъекта персональных данных на доступ к своим персональным данным ограничивается в случае, если: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proofErr w:type="gramStart"/>
      <w:r w:rsidRPr="00D31E48">
        <w:rPr>
          <w:rFonts w:ascii="Arial" w:eastAsia="Times New Roman" w:hAnsi="Arial" w:cs="Arial"/>
          <w:color w:val="373737"/>
          <w:sz w:val="17"/>
          <w:szCs w:val="17"/>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предоставление персональных данных нарушает конституционные права и свободы других лиц.</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15.</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D31E48">
        <w:rPr>
          <w:rFonts w:ascii="Arial" w:eastAsia="Times New Roman" w:hAnsi="Arial" w:cs="Arial"/>
          <w:color w:val="373737"/>
          <w:sz w:val="17"/>
          <w:szCs w:val="17"/>
          <w:lang w:eastAsia="ru-RU"/>
        </w:rPr>
        <w:t>дств св</w:t>
      </w:r>
      <w:proofErr w:type="gramEnd"/>
      <w:r w:rsidRPr="00D31E48">
        <w:rPr>
          <w:rFonts w:ascii="Arial" w:eastAsia="Times New Roman" w:hAnsi="Arial" w:cs="Arial"/>
          <w:color w:val="373737"/>
          <w:sz w:val="17"/>
          <w:szCs w:val="17"/>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16.</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w:t>
      </w:r>
      <w:r w:rsidRPr="00D31E48">
        <w:rPr>
          <w:rFonts w:ascii="Arial" w:eastAsia="Times New Roman" w:hAnsi="Arial" w:cs="Arial"/>
          <w:color w:val="373737"/>
          <w:sz w:val="17"/>
          <w:szCs w:val="17"/>
          <w:lang w:eastAsia="ru-RU"/>
        </w:rPr>
        <w:lastRenderedPageBreak/>
        <w:t>или иным образом затрагивающих его права и законные интересы, за исключением случаев, предусмотренных частью 2 настоящей статьи.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2. </w:t>
      </w:r>
      <w:proofErr w:type="gramStart"/>
      <w:r w:rsidRPr="00D31E48">
        <w:rPr>
          <w:rFonts w:ascii="Arial" w:eastAsia="Times New Roman" w:hAnsi="Arial" w:cs="Arial"/>
          <w:color w:val="373737"/>
          <w:sz w:val="17"/>
          <w:szCs w:val="17"/>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17.</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Право на обжалование действий или бездействия оператора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D31E48">
        <w:rPr>
          <w:rFonts w:ascii="Arial" w:eastAsia="Times New Roman" w:hAnsi="Arial" w:cs="Arial"/>
          <w:color w:val="373737"/>
          <w:sz w:val="17"/>
          <w:szCs w:val="17"/>
          <w:lang w:eastAsia="ru-RU"/>
        </w:rPr>
        <w:t>в</w:t>
      </w:r>
      <w:proofErr w:type="gramEnd"/>
      <w:r w:rsidRPr="00D31E48">
        <w:rPr>
          <w:rFonts w:ascii="Arial" w:eastAsia="Times New Roman" w:hAnsi="Arial" w:cs="Arial"/>
          <w:color w:val="373737"/>
          <w:sz w:val="17"/>
          <w:szCs w:val="17"/>
          <w:lang w:eastAsia="ru-RU"/>
        </w:rPr>
        <w:t xml:space="preserve"> </w:t>
      </w:r>
      <w:proofErr w:type="gramStart"/>
      <w:r w:rsidRPr="00D31E48">
        <w:rPr>
          <w:rFonts w:ascii="Arial" w:eastAsia="Times New Roman" w:hAnsi="Arial" w:cs="Arial"/>
          <w:color w:val="373737"/>
          <w:sz w:val="17"/>
          <w:szCs w:val="17"/>
          <w:lang w:eastAsia="ru-RU"/>
        </w:rPr>
        <w:t>уполномоченный</w:t>
      </w:r>
      <w:proofErr w:type="gramEnd"/>
      <w:r w:rsidRPr="00D31E48">
        <w:rPr>
          <w:rFonts w:ascii="Arial" w:eastAsia="Times New Roman" w:hAnsi="Arial" w:cs="Arial"/>
          <w:color w:val="373737"/>
          <w:sz w:val="17"/>
          <w:szCs w:val="17"/>
          <w:lang w:eastAsia="ru-RU"/>
        </w:rPr>
        <w:t xml:space="preserve"> орган по защите прав субъектов персональных данных или в судебном порядке.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31E48" w:rsidRPr="00D31E48" w:rsidRDefault="00D31E48" w:rsidP="00D31E48">
      <w:pPr>
        <w:shd w:val="clear" w:color="auto" w:fill="FFFFFF"/>
        <w:spacing w:before="240" w:after="240" w:line="216" w:lineRule="atLeast"/>
        <w:ind w:left="672"/>
        <w:jc w:val="center"/>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Глава 4.</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Обязанности оператора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18.</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Обязанности оператора при сборе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наименование (фамилия, имя, отчество) и адрес оператора или его представителя;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цель обработки персональных данных и ее правовое основание;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предполагаемые пользователи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установленные настоящим Федеральным законом права субъекта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19.</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Меры по обеспечению безопасности персональных данных при их обработке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lastRenderedPageBreak/>
        <w:t xml:space="preserve">3. </w:t>
      </w:r>
      <w:proofErr w:type="gramStart"/>
      <w:r w:rsidRPr="00D31E48">
        <w:rPr>
          <w:rFonts w:ascii="Arial" w:eastAsia="Times New Roman" w:hAnsi="Arial" w:cs="Arial"/>
          <w:color w:val="373737"/>
          <w:sz w:val="17"/>
          <w:szCs w:val="17"/>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20.</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1. </w:t>
      </w:r>
      <w:proofErr w:type="gramStart"/>
      <w:r w:rsidRPr="00D31E48">
        <w:rPr>
          <w:rFonts w:ascii="Arial" w:eastAsia="Times New Roman" w:hAnsi="Arial" w:cs="Arial"/>
          <w:color w:val="373737"/>
          <w:sz w:val="17"/>
          <w:szCs w:val="17"/>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D31E48">
        <w:rPr>
          <w:rFonts w:ascii="Arial" w:eastAsia="Times New Roman" w:hAnsi="Arial" w:cs="Arial"/>
          <w:color w:val="373737"/>
          <w:sz w:val="17"/>
          <w:szCs w:val="17"/>
          <w:lang w:eastAsia="ru-RU"/>
        </w:rPr>
        <w:t xml:space="preserve"> законного представителя.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2. </w:t>
      </w:r>
      <w:proofErr w:type="gramStart"/>
      <w:r w:rsidRPr="00D31E48">
        <w:rPr>
          <w:rFonts w:ascii="Arial" w:eastAsia="Times New Roman" w:hAnsi="Arial" w:cs="Arial"/>
          <w:color w:val="373737"/>
          <w:sz w:val="17"/>
          <w:szCs w:val="17"/>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D31E48">
        <w:rPr>
          <w:rFonts w:ascii="Arial" w:eastAsia="Times New Roman" w:hAnsi="Arial" w:cs="Arial"/>
          <w:color w:val="373737"/>
          <w:sz w:val="17"/>
          <w:szCs w:val="17"/>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D31E48">
        <w:rPr>
          <w:rFonts w:ascii="Arial" w:eastAsia="Times New Roman" w:hAnsi="Arial" w:cs="Arial"/>
          <w:color w:val="373737"/>
          <w:sz w:val="17"/>
          <w:szCs w:val="17"/>
          <w:lang w:eastAsia="ru-RU"/>
        </w:rPr>
        <w:t>с даты получения</w:t>
      </w:r>
      <w:proofErr w:type="gramEnd"/>
      <w:r w:rsidRPr="00D31E48">
        <w:rPr>
          <w:rFonts w:ascii="Arial" w:eastAsia="Times New Roman" w:hAnsi="Arial" w:cs="Arial"/>
          <w:color w:val="373737"/>
          <w:sz w:val="17"/>
          <w:szCs w:val="17"/>
          <w:lang w:eastAsia="ru-RU"/>
        </w:rPr>
        <w:t xml:space="preserve"> запроса субъекта персональных данных или его законного представителя.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3. </w:t>
      </w:r>
      <w:proofErr w:type="gramStart"/>
      <w:r w:rsidRPr="00D31E48">
        <w:rPr>
          <w:rFonts w:ascii="Arial" w:eastAsia="Times New Roman" w:hAnsi="Arial" w:cs="Arial"/>
          <w:color w:val="373737"/>
          <w:sz w:val="17"/>
          <w:szCs w:val="17"/>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D31E48">
        <w:rPr>
          <w:rFonts w:ascii="Arial" w:eastAsia="Times New Roman" w:hAnsi="Arial" w:cs="Arial"/>
          <w:color w:val="373737"/>
          <w:sz w:val="17"/>
          <w:szCs w:val="17"/>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D31E48">
        <w:rPr>
          <w:rFonts w:ascii="Arial" w:eastAsia="Times New Roman" w:hAnsi="Arial" w:cs="Arial"/>
          <w:color w:val="373737"/>
          <w:sz w:val="17"/>
          <w:szCs w:val="17"/>
          <w:lang w:eastAsia="ru-RU"/>
        </w:rPr>
        <w:t>с даты получения</w:t>
      </w:r>
      <w:proofErr w:type="gramEnd"/>
      <w:r w:rsidRPr="00D31E48">
        <w:rPr>
          <w:rFonts w:ascii="Arial" w:eastAsia="Times New Roman" w:hAnsi="Arial" w:cs="Arial"/>
          <w:color w:val="373737"/>
          <w:sz w:val="17"/>
          <w:szCs w:val="17"/>
          <w:lang w:eastAsia="ru-RU"/>
        </w:rPr>
        <w:t xml:space="preserve"> такого запроса.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21.</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1. </w:t>
      </w:r>
      <w:proofErr w:type="gramStart"/>
      <w:r w:rsidRPr="00D31E48">
        <w:rPr>
          <w:rFonts w:ascii="Arial" w:eastAsia="Times New Roman" w:hAnsi="Arial" w:cs="Arial"/>
          <w:color w:val="373737"/>
          <w:sz w:val="17"/>
          <w:szCs w:val="17"/>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D31E48">
        <w:rPr>
          <w:rFonts w:ascii="Arial" w:eastAsia="Times New Roman" w:hAnsi="Arial" w:cs="Arial"/>
          <w:color w:val="373737"/>
          <w:sz w:val="17"/>
          <w:szCs w:val="17"/>
          <w:lang w:eastAsia="ru-RU"/>
        </w:rPr>
        <w:t>с даты</w:t>
      </w:r>
      <w:proofErr w:type="gramEnd"/>
      <w:r w:rsidRPr="00D31E48">
        <w:rPr>
          <w:rFonts w:ascii="Arial" w:eastAsia="Times New Roman" w:hAnsi="Arial" w:cs="Arial"/>
          <w:color w:val="373737"/>
          <w:sz w:val="17"/>
          <w:szCs w:val="17"/>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D31E48">
        <w:rPr>
          <w:rFonts w:ascii="Arial" w:eastAsia="Times New Roman" w:hAnsi="Arial" w:cs="Arial"/>
          <w:color w:val="373737"/>
          <w:sz w:val="17"/>
          <w:szCs w:val="17"/>
          <w:lang w:eastAsia="ru-RU"/>
        </w:rPr>
        <w:t>с даты выявления</w:t>
      </w:r>
      <w:proofErr w:type="gramEnd"/>
      <w:r w:rsidRPr="00D31E48">
        <w:rPr>
          <w:rFonts w:ascii="Arial" w:eastAsia="Times New Roman" w:hAnsi="Arial" w:cs="Arial"/>
          <w:color w:val="373737"/>
          <w:sz w:val="17"/>
          <w:szCs w:val="17"/>
          <w:lang w:eastAsia="ru-RU"/>
        </w:rPr>
        <w:t xml:space="preserve"> неправомерности действий с персональными данными, обязан уничтожить </w:t>
      </w:r>
      <w:r w:rsidRPr="00D31E48">
        <w:rPr>
          <w:rFonts w:ascii="Arial" w:eastAsia="Times New Roman" w:hAnsi="Arial" w:cs="Arial"/>
          <w:color w:val="373737"/>
          <w:sz w:val="17"/>
          <w:szCs w:val="17"/>
          <w:lang w:eastAsia="ru-RU"/>
        </w:rPr>
        <w:lastRenderedPageBreak/>
        <w:t>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4. </w:t>
      </w:r>
      <w:proofErr w:type="gramStart"/>
      <w:r w:rsidRPr="00D31E48">
        <w:rPr>
          <w:rFonts w:ascii="Arial" w:eastAsia="Times New Roman" w:hAnsi="Arial" w:cs="Arial"/>
          <w:color w:val="373737"/>
          <w:sz w:val="17"/>
          <w:szCs w:val="17"/>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D31E48">
        <w:rPr>
          <w:rFonts w:ascii="Arial" w:eastAsia="Times New Roman" w:hAnsi="Arial" w:cs="Arial"/>
          <w:color w:val="373737"/>
          <w:sz w:val="17"/>
          <w:szCs w:val="17"/>
          <w:lang w:eastAsia="ru-RU"/>
        </w:rPr>
        <w:t xml:space="preserve"> органом по защите прав субъектов персональных данных, также указанный орган.</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D31E48">
        <w:rPr>
          <w:rFonts w:ascii="Arial" w:eastAsia="Times New Roman" w:hAnsi="Arial" w:cs="Arial"/>
          <w:color w:val="373737"/>
          <w:sz w:val="17"/>
          <w:szCs w:val="17"/>
          <w:lang w:eastAsia="ru-RU"/>
        </w:rPr>
        <w:t>с даты поступления</w:t>
      </w:r>
      <w:proofErr w:type="gramEnd"/>
      <w:r w:rsidRPr="00D31E48">
        <w:rPr>
          <w:rFonts w:ascii="Arial" w:eastAsia="Times New Roman" w:hAnsi="Arial" w:cs="Arial"/>
          <w:color w:val="373737"/>
          <w:sz w:val="17"/>
          <w:szCs w:val="17"/>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22.</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Уведомление об обработке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proofErr w:type="gramStart"/>
      <w:r w:rsidRPr="00D31E48">
        <w:rPr>
          <w:rFonts w:ascii="Arial" w:eastAsia="Times New Roman" w:hAnsi="Arial" w:cs="Arial"/>
          <w:color w:val="373737"/>
          <w:sz w:val="17"/>
          <w:szCs w:val="17"/>
          <w:lang w:eastAsia="ru-RU"/>
        </w:rPr>
        <w:t>1) относящихся к субъектам персональных данных, которых связывают с оператором трудовые отношения;</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proofErr w:type="gramStart"/>
      <w:r w:rsidRPr="00D31E48">
        <w:rPr>
          <w:rFonts w:ascii="Arial" w:eastAsia="Times New Roman" w:hAnsi="Arial" w:cs="Arial"/>
          <w:color w:val="373737"/>
          <w:sz w:val="17"/>
          <w:szCs w:val="17"/>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4) </w:t>
      </w:r>
      <w:proofErr w:type="gramStart"/>
      <w:r w:rsidRPr="00D31E48">
        <w:rPr>
          <w:rFonts w:ascii="Arial" w:eastAsia="Times New Roman" w:hAnsi="Arial" w:cs="Arial"/>
          <w:color w:val="373737"/>
          <w:sz w:val="17"/>
          <w:szCs w:val="17"/>
          <w:lang w:eastAsia="ru-RU"/>
        </w:rPr>
        <w:t>являющихся</w:t>
      </w:r>
      <w:proofErr w:type="gramEnd"/>
      <w:r w:rsidRPr="00D31E48">
        <w:rPr>
          <w:rFonts w:ascii="Arial" w:eastAsia="Times New Roman" w:hAnsi="Arial" w:cs="Arial"/>
          <w:color w:val="373737"/>
          <w:sz w:val="17"/>
          <w:szCs w:val="17"/>
          <w:lang w:eastAsia="ru-RU"/>
        </w:rPr>
        <w:t xml:space="preserve"> общедоступными персональными данными;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включающих в себя только фамилии, имена и отчества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proofErr w:type="gramStart"/>
      <w:r w:rsidRPr="00D31E48">
        <w:rPr>
          <w:rFonts w:ascii="Arial" w:eastAsia="Times New Roman" w:hAnsi="Arial" w:cs="Arial"/>
          <w:color w:val="373737"/>
          <w:sz w:val="17"/>
          <w:szCs w:val="17"/>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наименование (фамилия, имя, отчество), адрес оператора;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цель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lastRenderedPageBreak/>
        <w:t>3) категории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категории субъектов, персональные данные которых обрабатываются;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правовое основание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перечень действий с персональными данными, общее описание используемых оператором способов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8) дата начала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9) срок или условие прекращения обработки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4. Уполномоченный орган по защите прав субъектов персональных данных в течение тридцати дней </w:t>
      </w:r>
      <w:proofErr w:type="gramStart"/>
      <w:r w:rsidRPr="00D31E48">
        <w:rPr>
          <w:rFonts w:ascii="Arial" w:eastAsia="Times New Roman" w:hAnsi="Arial" w:cs="Arial"/>
          <w:color w:val="373737"/>
          <w:sz w:val="17"/>
          <w:szCs w:val="17"/>
          <w:lang w:eastAsia="ru-RU"/>
        </w:rPr>
        <w:t>с даты поступления</w:t>
      </w:r>
      <w:proofErr w:type="gramEnd"/>
      <w:r w:rsidRPr="00D31E48">
        <w:rPr>
          <w:rFonts w:ascii="Arial" w:eastAsia="Times New Roman" w:hAnsi="Arial" w:cs="Arial"/>
          <w:color w:val="373737"/>
          <w:sz w:val="17"/>
          <w:szCs w:val="17"/>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D31E48">
        <w:rPr>
          <w:rFonts w:ascii="Arial" w:eastAsia="Times New Roman" w:hAnsi="Arial" w:cs="Arial"/>
          <w:color w:val="373737"/>
          <w:sz w:val="17"/>
          <w:szCs w:val="17"/>
          <w:lang w:eastAsia="ru-RU"/>
        </w:rPr>
        <w:t>с даты возникновения</w:t>
      </w:r>
      <w:proofErr w:type="gramEnd"/>
      <w:r w:rsidRPr="00D31E48">
        <w:rPr>
          <w:rFonts w:ascii="Arial" w:eastAsia="Times New Roman" w:hAnsi="Arial" w:cs="Arial"/>
          <w:color w:val="373737"/>
          <w:sz w:val="17"/>
          <w:szCs w:val="17"/>
          <w:lang w:eastAsia="ru-RU"/>
        </w:rPr>
        <w:t xml:space="preserve"> таких изменений.</w:t>
      </w:r>
    </w:p>
    <w:p w:rsidR="00D31E48" w:rsidRPr="00D31E48" w:rsidRDefault="00D31E48" w:rsidP="00D31E48">
      <w:pPr>
        <w:shd w:val="clear" w:color="auto" w:fill="FFFFFF"/>
        <w:spacing w:before="240" w:after="240" w:line="216" w:lineRule="atLeast"/>
        <w:ind w:left="672"/>
        <w:jc w:val="center"/>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Глава 5.</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Контроль и надзор за обработкой персональных данных. Ответственность за нарушение требований настоящего Федерального закона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23.</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Уполномоченный орган по защите прав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1. </w:t>
      </w:r>
      <w:proofErr w:type="gramStart"/>
      <w:r w:rsidRPr="00D31E48">
        <w:rPr>
          <w:rFonts w:ascii="Arial" w:eastAsia="Times New Roman" w:hAnsi="Arial" w:cs="Arial"/>
          <w:color w:val="373737"/>
          <w:sz w:val="17"/>
          <w:szCs w:val="17"/>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Уполномоченный орган по защите прав субъектов персональных данных имеет право:</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lastRenderedPageBreak/>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proofErr w:type="gramStart"/>
      <w:r w:rsidRPr="00D31E48">
        <w:rPr>
          <w:rFonts w:ascii="Arial" w:eastAsia="Times New Roman" w:hAnsi="Arial" w:cs="Arial"/>
          <w:color w:val="373737"/>
          <w:sz w:val="17"/>
          <w:szCs w:val="17"/>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9) привлекать к административной ответственности лиц, виновных в нарушении настоящего Федерального закона.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5. Уполномоченный орган по защите прав субъектов персональных данных обязан:</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вести реестр операторов;</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4) осуществлять меры, направленные на совершенствование защиты прав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proofErr w:type="gramStart"/>
      <w:r w:rsidRPr="00D31E48">
        <w:rPr>
          <w:rFonts w:ascii="Arial" w:eastAsia="Times New Roman" w:hAnsi="Arial" w:cs="Arial"/>
          <w:color w:val="373737"/>
          <w:sz w:val="17"/>
          <w:szCs w:val="17"/>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7) выполнять иные предусмотренные законодательством Российской Федерации обязанности.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6. Решения уполномоченного органа по защите прав субъектов персональных данных могут быть обжалованы в судебном порядке.</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24.</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Ответственность за нарушение требований настоящего Федерального закона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lastRenderedPageBreak/>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D31E48" w:rsidRPr="00D31E48" w:rsidRDefault="00D31E48" w:rsidP="00D31E48">
      <w:pPr>
        <w:shd w:val="clear" w:color="auto" w:fill="FFFFFF"/>
        <w:spacing w:before="240" w:after="240" w:line="216" w:lineRule="atLeast"/>
        <w:ind w:left="672"/>
        <w:jc w:val="center"/>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Глава 6.</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Заключительные положения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Статья 25.</w:t>
      </w:r>
      <w:r w:rsidRPr="00D31E48">
        <w:rPr>
          <w:rFonts w:ascii="Arial" w:eastAsia="Times New Roman" w:hAnsi="Arial" w:cs="Arial"/>
          <w:color w:val="373737"/>
          <w:sz w:val="17"/>
          <w:lang w:eastAsia="ru-RU"/>
        </w:rPr>
        <w:t> </w:t>
      </w:r>
      <w:r w:rsidRPr="00D31E48">
        <w:rPr>
          <w:rFonts w:ascii="Arial" w:eastAsia="Times New Roman" w:hAnsi="Arial" w:cs="Arial"/>
          <w:b/>
          <w:bCs/>
          <w:color w:val="373737"/>
          <w:sz w:val="17"/>
          <w:lang w:eastAsia="ru-RU"/>
        </w:rPr>
        <w:t>Заключительные положения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1. Настоящий Федеральный закон вступает в силу по истечении ста восьмидесяти дней после дня его официального опубликования.</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D31E48" w:rsidRPr="00D31E48" w:rsidRDefault="00D31E48" w:rsidP="00D31E48">
      <w:pPr>
        <w:shd w:val="clear" w:color="auto" w:fill="FFFFFF"/>
        <w:spacing w:before="240" w:after="240" w:line="216" w:lineRule="atLeast"/>
        <w:ind w:left="672"/>
        <w:rPr>
          <w:rFonts w:ascii="Arial" w:eastAsia="Times New Roman" w:hAnsi="Arial" w:cs="Arial"/>
          <w:color w:val="373737"/>
          <w:sz w:val="17"/>
          <w:szCs w:val="17"/>
          <w:lang w:eastAsia="ru-RU"/>
        </w:rPr>
      </w:pPr>
      <w:r w:rsidRPr="00D31E48">
        <w:rPr>
          <w:rFonts w:ascii="Arial" w:eastAsia="Times New Roman" w:hAnsi="Arial" w:cs="Arial"/>
          <w:color w:val="373737"/>
          <w:sz w:val="17"/>
          <w:szCs w:val="17"/>
          <w:lang w:eastAsia="ru-RU"/>
        </w:rPr>
        <w:t xml:space="preserve">4. </w:t>
      </w:r>
      <w:proofErr w:type="gramStart"/>
      <w:r w:rsidRPr="00D31E48">
        <w:rPr>
          <w:rFonts w:ascii="Arial" w:eastAsia="Times New Roman" w:hAnsi="Arial" w:cs="Arial"/>
          <w:color w:val="373737"/>
          <w:sz w:val="17"/>
          <w:szCs w:val="17"/>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D31E48">
        <w:rPr>
          <w:rFonts w:ascii="Arial" w:eastAsia="Times New Roman" w:hAnsi="Arial" w:cs="Arial"/>
          <w:color w:val="373737"/>
          <w:sz w:val="17"/>
          <w:szCs w:val="17"/>
          <w:lang w:eastAsia="ru-RU"/>
        </w:rPr>
        <w:t xml:space="preserve"> 2008 года.</w:t>
      </w:r>
    </w:p>
    <w:p w:rsidR="00D31E48" w:rsidRPr="00D31E48" w:rsidRDefault="00D31E48" w:rsidP="00D31E48">
      <w:pPr>
        <w:shd w:val="clear" w:color="auto" w:fill="FFFFFF"/>
        <w:spacing w:before="240" w:after="240" w:line="216" w:lineRule="atLeast"/>
        <w:ind w:left="672"/>
        <w:jc w:val="right"/>
        <w:rPr>
          <w:rFonts w:ascii="Arial" w:eastAsia="Times New Roman" w:hAnsi="Arial" w:cs="Arial"/>
          <w:color w:val="373737"/>
          <w:sz w:val="17"/>
          <w:szCs w:val="17"/>
          <w:lang w:eastAsia="ru-RU"/>
        </w:rPr>
      </w:pPr>
      <w:r w:rsidRPr="00D31E48">
        <w:rPr>
          <w:rFonts w:ascii="Arial" w:eastAsia="Times New Roman" w:hAnsi="Arial" w:cs="Arial"/>
          <w:b/>
          <w:bCs/>
          <w:color w:val="373737"/>
          <w:sz w:val="17"/>
          <w:lang w:eastAsia="ru-RU"/>
        </w:rPr>
        <w:t>Президент </w:t>
      </w:r>
      <w:r w:rsidRPr="00D31E48">
        <w:rPr>
          <w:rFonts w:ascii="Arial" w:eastAsia="Times New Roman" w:hAnsi="Arial" w:cs="Arial"/>
          <w:b/>
          <w:bCs/>
          <w:color w:val="373737"/>
          <w:sz w:val="17"/>
          <w:szCs w:val="17"/>
          <w:lang w:eastAsia="ru-RU"/>
        </w:rPr>
        <w:br/>
      </w:r>
      <w:r w:rsidRPr="00D31E48">
        <w:rPr>
          <w:rFonts w:ascii="Arial" w:eastAsia="Times New Roman" w:hAnsi="Arial" w:cs="Arial"/>
          <w:b/>
          <w:bCs/>
          <w:color w:val="373737"/>
          <w:sz w:val="17"/>
          <w:lang w:eastAsia="ru-RU"/>
        </w:rPr>
        <w:t>Российской Федерации </w:t>
      </w:r>
      <w:r w:rsidRPr="00D31E48">
        <w:rPr>
          <w:rFonts w:ascii="Arial" w:eastAsia="Times New Roman" w:hAnsi="Arial" w:cs="Arial"/>
          <w:b/>
          <w:bCs/>
          <w:color w:val="373737"/>
          <w:sz w:val="17"/>
          <w:szCs w:val="17"/>
          <w:lang w:eastAsia="ru-RU"/>
        </w:rPr>
        <w:br/>
      </w:r>
      <w:r w:rsidRPr="00D31E48">
        <w:rPr>
          <w:rFonts w:ascii="Arial" w:eastAsia="Times New Roman" w:hAnsi="Arial" w:cs="Arial"/>
          <w:b/>
          <w:bCs/>
          <w:color w:val="373737"/>
          <w:sz w:val="17"/>
          <w:lang w:eastAsia="ru-RU"/>
        </w:rPr>
        <w:t>В. Путин</w:t>
      </w:r>
    </w:p>
    <w:p w:rsidR="00D02B8C" w:rsidRDefault="00D31E48"/>
    <w:sectPr w:rsidR="00D02B8C" w:rsidSect="00B95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E48"/>
    <w:rsid w:val="003902C1"/>
    <w:rsid w:val="00B95444"/>
    <w:rsid w:val="00C73614"/>
    <w:rsid w:val="00D31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44"/>
  </w:style>
  <w:style w:type="paragraph" w:styleId="1">
    <w:name w:val="heading 1"/>
    <w:basedOn w:val="a"/>
    <w:link w:val="10"/>
    <w:uiPriority w:val="9"/>
    <w:qFormat/>
    <w:rsid w:val="00D31E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1E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E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1E4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31E48"/>
  </w:style>
  <w:style w:type="character" w:styleId="a3">
    <w:name w:val="Hyperlink"/>
    <w:basedOn w:val="a0"/>
    <w:uiPriority w:val="99"/>
    <w:semiHidden/>
    <w:unhideWhenUsed/>
    <w:rsid w:val="00D31E48"/>
    <w:rPr>
      <w:color w:val="0000FF"/>
      <w:u w:val="single"/>
    </w:rPr>
  </w:style>
  <w:style w:type="character" w:customStyle="1" w:styleId="comments">
    <w:name w:val="comments"/>
    <w:basedOn w:val="a0"/>
    <w:rsid w:val="00D31E48"/>
  </w:style>
  <w:style w:type="character" w:customStyle="1" w:styleId="tik-text">
    <w:name w:val="tik-text"/>
    <w:basedOn w:val="a0"/>
    <w:rsid w:val="00D31E48"/>
  </w:style>
  <w:style w:type="paragraph" w:styleId="a4">
    <w:name w:val="Normal (Web)"/>
    <w:basedOn w:val="a"/>
    <w:uiPriority w:val="99"/>
    <w:semiHidden/>
    <w:unhideWhenUsed/>
    <w:rsid w:val="00D31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31E48"/>
    <w:rPr>
      <w:i/>
      <w:iCs/>
    </w:rPr>
  </w:style>
  <w:style w:type="character" w:styleId="a6">
    <w:name w:val="Strong"/>
    <w:basedOn w:val="a0"/>
    <w:uiPriority w:val="22"/>
    <w:qFormat/>
    <w:rsid w:val="00D31E48"/>
    <w:rPr>
      <w:b/>
      <w:bCs/>
    </w:rPr>
  </w:style>
  <w:style w:type="paragraph" w:styleId="a7">
    <w:name w:val="Balloon Text"/>
    <w:basedOn w:val="a"/>
    <w:link w:val="a8"/>
    <w:uiPriority w:val="99"/>
    <w:semiHidden/>
    <w:unhideWhenUsed/>
    <w:rsid w:val="00D31E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1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531615">
      <w:bodyDiv w:val="1"/>
      <w:marLeft w:val="0"/>
      <w:marRight w:val="0"/>
      <w:marTop w:val="0"/>
      <w:marBottom w:val="0"/>
      <w:divBdr>
        <w:top w:val="none" w:sz="0" w:space="0" w:color="auto"/>
        <w:left w:val="none" w:sz="0" w:space="0" w:color="auto"/>
        <w:bottom w:val="none" w:sz="0" w:space="0" w:color="auto"/>
        <w:right w:val="none" w:sz="0" w:space="0" w:color="auto"/>
      </w:divBdr>
      <w:divsChild>
        <w:div w:id="1579896984">
          <w:marLeft w:val="192"/>
          <w:marRight w:val="0"/>
          <w:marTop w:val="216"/>
          <w:marBottom w:val="0"/>
          <w:divBdr>
            <w:top w:val="none" w:sz="0" w:space="0" w:color="auto"/>
            <w:left w:val="none" w:sz="0" w:space="0" w:color="auto"/>
            <w:bottom w:val="none" w:sz="0" w:space="0" w:color="auto"/>
            <w:right w:val="none" w:sz="0" w:space="0" w:color="auto"/>
          </w:divBdr>
          <w:divsChild>
            <w:div w:id="1090276099">
              <w:marLeft w:val="0"/>
              <w:marRight w:val="0"/>
              <w:marTop w:val="0"/>
              <w:marBottom w:val="0"/>
              <w:divBdr>
                <w:top w:val="none" w:sz="0" w:space="0" w:color="auto"/>
                <w:left w:val="none" w:sz="0" w:space="0" w:color="auto"/>
                <w:bottom w:val="none" w:sz="0" w:space="0" w:color="auto"/>
                <w:right w:val="none" w:sz="0" w:space="0" w:color="auto"/>
              </w:divBdr>
              <w:divsChild>
                <w:div w:id="111628751">
                  <w:marLeft w:val="0"/>
                  <w:marRight w:val="0"/>
                  <w:marTop w:val="0"/>
                  <w:marBottom w:val="0"/>
                  <w:divBdr>
                    <w:top w:val="none" w:sz="0" w:space="0" w:color="auto"/>
                    <w:left w:val="none" w:sz="0" w:space="0" w:color="auto"/>
                    <w:bottom w:val="none" w:sz="0" w:space="0" w:color="auto"/>
                    <w:right w:val="none" w:sz="0" w:space="0" w:color="auto"/>
                  </w:divBdr>
                </w:div>
                <w:div w:id="1065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0246">
          <w:marLeft w:val="192"/>
          <w:marRight w:val="0"/>
          <w:marTop w:val="0"/>
          <w:marBottom w:val="0"/>
          <w:divBdr>
            <w:top w:val="none" w:sz="0" w:space="0" w:color="auto"/>
            <w:left w:val="none" w:sz="0" w:space="0" w:color="auto"/>
            <w:bottom w:val="none" w:sz="0" w:space="0" w:color="auto"/>
            <w:right w:val="none" w:sz="0" w:space="0" w:color="auto"/>
          </w:divBdr>
          <w:divsChild>
            <w:div w:id="1275019460">
              <w:marLeft w:val="0"/>
              <w:marRight w:val="0"/>
              <w:marTop w:val="0"/>
              <w:marBottom w:val="0"/>
              <w:divBdr>
                <w:top w:val="none" w:sz="0" w:space="0" w:color="auto"/>
                <w:left w:val="none" w:sz="0" w:space="0" w:color="auto"/>
                <w:bottom w:val="none" w:sz="0" w:space="0" w:color="auto"/>
                <w:right w:val="none" w:sz="0" w:space="0" w:color="auto"/>
              </w:divBdr>
              <w:divsChild>
                <w:div w:id="2030062102">
                  <w:marLeft w:val="0"/>
                  <w:marRight w:val="0"/>
                  <w:marTop w:val="0"/>
                  <w:marBottom w:val="0"/>
                  <w:divBdr>
                    <w:top w:val="none" w:sz="0" w:space="0" w:color="auto"/>
                    <w:left w:val="none" w:sz="0" w:space="0" w:color="auto"/>
                    <w:bottom w:val="none" w:sz="0" w:space="0" w:color="auto"/>
                    <w:right w:val="none" w:sz="0" w:space="0" w:color="auto"/>
                  </w:divBdr>
                  <w:divsChild>
                    <w:div w:id="1774278450">
                      <w:marLeft w:val="0"/>
                      <w:marRight w:val="0"/>
                      <w:marTop w:val="0"/>
                      <w:marBottom w:val="60"/>
                      <w:divBdr>
                        <w:top w:val="none" w:sz="0" w:space="0" w:color="auto"/>
                        <w:left w:val="none" w:sz="0" w:space="0" w:color="auto"/>
                        <w:bottom w:val="none" w:sz="0" w:space="0" w:color="auto"/>
                        <w:right w:val="none" w:sz="0" w:space="0" w:color="auto"/>
                      </w:divBdr>
                    </w:div>
                    <w:div w:id="1018653972">
                      <w:marLeft w:val="0"/>
                      <w:marRight w:val="0"/>
                      <w:marTop w:val="0"/>
                      <w:marBottom w:val="0"/>
                      <w:divBdr>
                        <w:top w:val="none" w:sz="0" w:space="0" w:color="auto"/>
                        <w:left w:val="none" w:sz="0" w:space="0" w:color="auto"/>
                        <w:bottom w:val="none" w:sz="0" w:space="0" w:color="auto"/>
                        <w:right w:val="none" w:sz="0" w:space="0" w:color="auto"/>
                      </w:divBdr>
                    </w:div>
                    <w:div w:id="1068573418">
                      <w:marLeft w:val="0"/>
                      <w:marRight w:val="0"/>
                      <w:marTop w:val="60"/>
                      <w:marBottom w:val="60"/>
                      <w:divBdr>
                        <w:top w:val="none" w:sz="0" w:space="0" w:color="auto"/>
                        <w:left w:val="none" w:sz="0" w:space="0" w:color="auto"/>
                        <w:bottom w:val="none" w:sz="0" w:space="0" w:color="auto"/>
                        <w:right w:val="none" w:sz="0" w:space="0" w:color="auto"/>
                      </w:divBdr>
                    </w:div>
                  </w:divsChild>
                </w:div>
                <w:div w:id="872571776">
                  <w:marLeft w:val="0"/>
                  <w:marRight w:val="0"/>
                  <w:marTop w:val="0"/>
                  <w:marBottom w:val="0"/>
                  <w:divBdr>
                    <w:top w:val="none" w:sz="0" w:space="0" w:color="auto"/>
                    <w:left w:val="none" w:sz="0" w:space="0" w:color="auto"/>
                    <w:bottom w:val="none" w:sz="0" w:space="0" w:color="auto"/>
                    <w:right w:val="none" w:sz="0" w:space="0" w:color="auto"/>
                  </w:divBdr>
                  <w:divsChild>
                    <w:div w:id="13085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6/07/29/personaljnye-danny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7028</Words>
  <Characters>40065</Characters>
  <Application>Microsoft Office Word</Application>
  <DocSecurity>0</DocSecurity>
  <Lines>333</Lines>
  <Paragraphs>93</Paragraphs>
  <ScaleCrop>false</ScaleCrop>
  <Company/>
  <LinksUpToDate>false</LinksUpToDate>
  <CharactersWithSpaces>47000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Витамин</dc:creator>
  <cp:keywords/>
  <dc:description/>
  <cp:lastModifiedBy>Витамин</cp:lastModifiedBy>
  <cp:revision>2</cp:revision>
  <dcterms:created xsi:type="dcterms:W3CDTF">2013-04-24T11:08:00Z</dcterms:created>
  <dcterms:modified xsi:type="dcterms:W3CDTF">2013-04-24T11:09:00Z</dcterms:modified>
</cp:coreProperties>
</file>